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7"/>
        </w:tabs>
        <w:spacing w:line="360" w:lineRule="auto"/>
        <w:jc w:val="left"/>
        <w:rPr>
          <w:sz w:val="24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color w:val="00000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000000"/>
          <w:sz w:val="36"/>
          <w:szCs w:val="36"/>
        </w:rPr>
        <w:t>山东工艺美术学院建校45周年校庆标志</w:t>
      </w:r>
    </w:p>
    <w:p>
      <w:pPr>
        <w:widowControl/>
        <w:adjustRightInd w:val="0"/>
        <w:snapToGrid w:val="0"/>
        <w:spacing w:line="360" w:lineRule="auto"/>
        <w:jc w:val="center"/>
        <w:rPr>
          <w:rFonts w:ascii="黑体" w:hAnsi="宋体" w:eastAsia="黑体" w:cs="宋体"/>
          <w:b/>
          <w:bCs/>
          <w:kern w:val="0"/>
          <w:sz w:val="36"/>
          <w:szCs w:val="36"/>
          <w:lang w:val="zh-CN"/>
        </w:rPr>
      </w:pPr>
      <w:r>
        <w:rPr>
          <w:rFonts w:hint="eastAsia" w:ascii="黑体" w:hAnsi="宋体" w:eastAsia="黑体" w:cs="宋体"/>
          <w:b/>
          <w:bCs/>
          <w:kern w:val="0"/>
          <w:sz w:val="36"/>
          <w:szCs w:val="36"/>
        </w:rPr>
        <w:t>征集</w:t>
      </w:r>
      <w:r>
        <w:rPr>
          <w:rFonts w:hint="eastAsia" w:ascii="黑体" w:hAnsi="宋体" w:eastAsia="黑体" w:cs="宋体"/>
          <w:b/>
          <w:bCs/>
          <w:kern w:val="0"/>
          <w:sz w:val="36"/>
          <w:szCs w:val="36"/>
          <w:lang w:val="zh-CN"/>
        </w:rPr>
        <w:t>作品汇总表</w:t>
      </w:r>
    </w:p>
    <w:bookmarkEnd w:id="0"/>
    <w:tbl>
      <w:tblPr>
        <w:tblStyle w:val="3"/>
        <w:tblW w:w="98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8"/>
        <w:gridCol w:w="2355"/>
        <w:gridCol w:w="2089"/>
        <w:gridCol w:w="1923"/>
        <w:gridCol w:w="1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15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学院名称</w:t>
            </w:r>
          </w:p>
        </w:tc>
        <w:tc>
          <w:tcPr>
            <w:tcW w:w="23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作品名称</w:t>
            </w:r>
          </w:p>
        </w:tc>
        <w:tc>
          <w:tcPr>
            <w:tcW w:w="208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作者</w:t>
            </w:r>
          </w:p>
        </w:tc>
        <w:tc>
          <w:tcPr>
            <w:tcW w:w="192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手机</w:t>
            </w:r>
          </w:p>
        </w:tc>
        <w:tc>
          <w:tcPr>
            <w:tcW w:w="129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15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355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</w:tcPr>
          <w:p>
            <w:pPr>
              <w:spacing w:line="360" w:lineRule="auto"/>
              <w:ind w:firstLine="223"/>
              <w:rPr>
                <w:rFonts w:ascii="宋体" w:hAnsi="宋体" w:cs="宋体"/>
                <w:sz w:val="24"/>
              </w:rPr>
            </w:pPr>
          </w:p>
        </w:tc>
        <w:tc>
          <w:tcPr>
            <w:tcW w:w="1923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94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15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355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23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94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215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355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923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94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15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355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923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94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15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355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923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94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15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355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923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94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15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355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923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94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15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355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923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94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15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355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923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94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15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355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923" w:type="dxa"/>
          </w:tcPr>
          <w:p>
            <w:pPr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4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5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355" w:type="dxa"/>
          </w:tcPr>
          <w:p>
            <w:pPr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9" w:type="dxa"/>
          </w:tcPr>
          <w:p>
            <w:pPr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3" w:type="dxa"/>
          </w:tcPr>
          <w:p>
            <w:pPr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4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15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355" w:type="dxa"/>
          </w:tcPr>
          <w:p>
            <w:pPr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9" w:type="dxa"/>
          </w:tcPr>
          <w:p>
            <w:pPr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3" w:type="dxa"/>
          </w:tcPr>
          <w:p>
            <w:pPr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4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15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355" w:type="dxa"/>
          </w:tcPr>
          <w:p>
            <w:pPr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9" w:type="dxa"/>
          </w:tcPr>
          <w:p>
            <w:pPr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3" w:type="dxa"/>
          </w:tcPr>
          <w:p>
            <w:pPr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4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5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355" w:type="dxa"/>
          </w:tcPr>
          <w:p>
            <w:pPr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9" w:type="dxa"/>
          </w:tcPr>
          <w:p>
            <w:pPr>
              <w:spacing w:line="360" w:lineRule="auto"/>
              <w:rPr>
                <w:rFonts w:ascii="宋体" w:hAnsi="宋体" w:cs="宋体"/>
                <w:color w:val="373737"/>
                <w:kern w:val="0"/>
                <w:sz w:val="24"/>
              </w:rPr>
            </w:pPr>
          </w:p>
        </w:tc>
        <w:tc>
          <w:tcPr>
            <w:tcW w:w="1923" w:type="dxa"/>
          </w:tcPr>
          <w:p>
            <w:pPr>
              <w:spacing w:line="360" w:lineRule="auto"/>
              <w:rPr>
                <w:rFonts w:ascii="宋体" w:hAnsi="宋体" w:cs="宋体"/>
                <w:color w:val="373737"/>
                <w:kern w:val="0"/>
                <w:sz w:val="24"/>
              </w:rPr>
            </w:pPr>
          </w:p>
        </w:tc>
        <w:tc>
          <w:tcPr>
            <w:tcW w:w="1294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355" w:type="dxa"/>
          </w:tcPr>
          <w:p>
            <w:pPr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9" w:type="dxa"/>
          </w:tcPr>
          <w:p>
            <w:pPr>
              <w:spacing w:line="360" w:lineRule="auto"/>
              <w:rPr>
                <w:rFonts w:ascii="宋体" w:hAnsi="宋体" w:cs="宋体"/>
                <w:color w:val="373737"/>
                <w:kern w:val="0"/>
                <w:sz w:val="24"/>
              </w:rPr>
            </w:pPr>
          </w:p>
        </w:tc>
        <w:tc>
          <w:tcPr>
            <w:tcW w:w="1923" w:type="dxa"/>
          </w:tcPr>
          <w:p>
            <w:pPr>
              <w:spacing w:line="360" w:lineRule="auto"/>
              <w:rPr>
                <w:rFonts w:ascii="宋体" w:hAnsi="宋体" w:cs="宋体"/>
                <w:color w:val="373737"/>
                <w:kern w:val="0"/>
                <w:sz w:val="24"/>
              </w:rPr>
            </w:pPr>
          </w:p>
        </w:tc>
        <w:tc>
          <w:tcPr>
            <w:tcW w:w="1294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355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</w:tcPr>
          <w:p>
            <w:pPr>
              <w:spacing w:line="360" w:lineRule="auto"/>
              <w:rPr>
                <w:rFonts w:ascii="宋体" w:hAnsi="宋体" w:cs="宋体"/>
                <w:color w:val="373737"/>
                <w:kern w:val="0"/>
                <w:sz w:val="24"/>
              </w:rPr>
            </w:pPr>
          </w:p>
        </w:tc>
        <w:tc>
          <w:tcPr>
            <w:tcW w:w="1923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94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355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89" w:type="dxa"/>
          </w:tcPr>
          <w:p>
            <w:pPr>
              <w:spacing w:line="360" w:lineRule="auto"/>
              <w:rPr>
                <w:rFonts w:ascii="宋体" w:hAnsi="宋体" w:cs="宋体"/>
                <w:color w:val="373737"/>
                <w:kern w:val="0"/>
                <w:sz w:val="24"/>
              </w:rPr>
            </w:pPr>
          </w:p>
        </w:tc>
        <w:tc>
          <w:tcPr>
            <w:tcW w:w="1923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94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</w:tbl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学院作品征收联系人 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联系方式：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696BCD"/>
    <w:rsid w:val="09696B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2018-05-05T07:59:00Z</dcterms:created>
  <dc:creator>口恩</dc:creator>
  <cp:lastModifiedBy>口恩</cp:lastModifiedBy>
  <dcterms:modified xsi:type="dcterms:W3CDTF">2018-05-05T08:01:28Z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